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7D81E" w14:textId="5A1FAFD3" w:rsidR="00E0782F" w:rsidRPr="00B83CD8" w:rsidRDefault="007F18B6" w:rsidP="00B83CD8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9D529F" wp14:editId="18B0AD99">
                <wp:simplePos x="0" y="0"/>
                <wp:positionH relativeFrom="column">
                  <wp:posOffset>2195830</wp:posOffset>
                </wp:positionH>
                <wp:positionV relativeFrom="paragraph">
                  <wp:posOffset>2708909</wp:posOffset>
                </wp:positionV>
                <wp:extent cx="3706495" cy="1514475"/>
                <wp:effectExtent l="0" t="0" r="27305" b="28575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6495" cy="1514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9BEFC6" w14:textId="57A11AE4" w:rsidR="00383FCA" w:rsidRPr="005341DF" w:rsidRDefault="00383FCA" w:rsidP="005341D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341D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Accord du </w:t>
                            </w:r>
                            <w:r w:rsidR="003A30D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18 janvier</w:t>
                            </w:r>
                            <w:r w:rsidRPr="005341D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201</w:t>
                            </w:r>
                            <w:r w:rsidR="003A30D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="007F18B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7F18B6" w:rsidRPr="00474949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signé par la CFTC</w:t>
                            </w:r>
                            <w:r w:rsidR="007F18B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)</w:t>
                            </w:r>
                            <w:r w:rsidRPr="005341D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sur les m</w:t>
                            </w:r>
                            <w:r w:rsidR="00E46ACA" w:rsidRPr="005341D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esures d’accompagnement </w:t>
                            </w:r>
                            <w:r w:rsidRPr="005341D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de fin de </w:t>
                            </w:r>
                            <w:proofErr w:type="gramStart"/>
                            <w:r w:rsidRPr="005341D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carrière </w:t>
                            </w:r>
                            <w:r w:rsidR="005341D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341D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permettant</w:t>
                            </w:r>
                            <w:proofErr w:type="gramEnd"/>
                            <w:r w:rsidRPr="005341D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la transition entre activité/retraite</w:t>
                            </w:r>
                          </w:p>
                          <w:p w14:paraId="16E2F1C0" w14:textId="77777777" w:rsidR="00383FCA" w:rsidRDefault="00383FCA" w:rsidP="00E46ACA">
                            <w:pPr>
                              <w:jc w:val="center"/>
                            </w:pPr>
                          </w:p>
                          <w:p w14:paraId="48F44F87" w14:textId="77777777" w:rsidR="00383FCA" w:rsidRDefault="00383FCA" w:rsidP="00E46A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9D529F" id="Rectangle : coins arrondis 3" o:spid="_x0000_s1026" style="position:absolute;left:0;text-align:left;margin-left:172.9pt;margin-top:213.3pt;width:291.85pt;height:1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cmjwIAAFwFAAAOAAAAZHJzL2Uyb0RvYy54bWysVMFu2zAMvQ/YPwi6r3bSpF2NOkXQosOA&#10;oivaDj0rspQYkEWNUmJnX7Nv2ZeNkh23aIsdhuWgUCL5RD4/6vyiawzbKfQ12JJPjnLOlJVQ1XZd&#10;8u+P158+c+aDsJUwYFXJ98rzi8XHD+etK9QUNmAqhYxArC9aV/JNCK7IMi83qhH+CJyy5NSAjQi0&#10;xXVWoWgJvTHZNM9PshawcghSeU+nV72TLxK+1kqGb1p7FZgpOdUW0oppXcU1W5yLYo3CbWo5lCH+&#10;oYpG1JYuHaGuRBBsi/UbqKaWCB50OJLQZKB1LVXqgbqZ5K+6edgIp1IvRI53I03+/8HK290dsroq&#10;+TFnVjT0ie6JNGHXRv3+VTAJtfVMIIKtas+OI2Gt8wXlPbg7HHaezNh9p7GJ/9QX6xLJ+5Fk1QUm&#10;6fD4ND+Znc05k+SbzCez2ek8ombP6Q59+KKgYdEoOcLWVrGqxLDY3fjQxx/iKDnW1FeRrLA3KhZi&#10;7L3S1B7dO03ZSVjq0iDbCZKEkFLZMOldG1Gp/nie028oasxIJSbAiKxrY0bsASCK9i12X+sQH1NV&#10;0uWYnP+tsD55zEg3gw1jclNbwPcADHU13NzHH0jqqYkshW7VUUg0V1DtSQcI/YB4J69r4v5G+HAn&#10;kCaCZoemPHyjRRtoSw6DxdkG8Od75zGehEpezlqasJL7H1uBijPz1ZKEz+jTx5FMm9n8dEobfOlZ&#10;vfTYbXMJ9MUm9J44mcwYH8zB1AjNEz0Gy3gruYSVdHfJZcDD5jL0k0/PiVTLZQqjMXQi3NgHJyN4&#10;JDjK6rF7EugGAQbS7i0cplEUryTYx8ZMC8ttAF0nfT7zOlBPI5w0NDw38Y14uU9Rz4/i4g8AAAD/&#10;/wMAUEsDBBQABgAIAAAAIQD2T0aQ3wAAAAsBAAAPAAAAZHJzL2Rvd25yZXYueG1sTI8xT8MwFIR3&#10;JP6D9ZDYqNO0sdoQpypUnZgILN1e4kcciO0odlvz7zETjKc73X1X7aIZ2YVmPzgrYbnIgJHtnBps&#10;L+H97fiwAeYDWoWjsyThmzzs6tubCkvlrvaVLk3oWSqxvkQJOoSp5Nx3mgz6hZvIJu/DzQZDknPP&#10;1YzXVG5GnmeZ4AYHmxY0TvSsqftqzkaCUat4+MT9iY6b5ulUxJfDrFsp7+/i/hFYoBj+wvCLn9Ch&#10;TkytO1vl2ShhtS4SepCwzoUAlhLbfFsAayUIUSyB1xX//6H+AQAA//8DAFBLAQItABQABgAIAAAA&#10;IQC2gziS/gAAAOEBAAATAAAAAAAAAAAAAAAAAAAAAABbQ29udGVudF9UeXBlc10ueG1sUEsBAi0A&#10;FAAGAAgAAAAhADj9If/WAAAAlAEAAAsAAAAAAAAAAAAAAAAALwEAAF9yZWxzLy5yZWxzUEsBAi0A&#10;FAAGAAgAAAAhANK2VyaPAgAAXAUAAA4AAAAAAAAAAAAAAAAALgIAAGRycy9lMm9Eb2MueG1sUEsB&#10;Ai0AFAAGAAgAAAAhAPZPRpDfAAAACwEAAA8AAAAAAAAAAAAAAAAA6QQAAGRycy9kb3ducmV2Lnht&#10;bFBLBQYAAAAABAAEAPMAAAD1BQAAAAA=&#10;" fillcolor="#4472c4 [3204]" strokecolor="#1f3763 [1604]" strokeweight="1pt">
                <v:stroke joinstyle="miter"/>
                <v:textbox>
                  <w:txbxContent>
                    <w:p w14:paraId="459BEFC6" w14:textId="57A11AE4" w:rsidR="00383FCA" w:rsidRPr="005341DF" w:rsidRDefault="00383FCA" w:rsidP="005341D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341DF">
                        <w:rPr>
                          <w:b/>
                          <w:bCs/>
                          <w:sz w:val="32"/>
                          <w:szCs w:val="32"/>
                        </w:rPr>
                        <w:t xml:space="preserve">Accord du </w:t>
                      </w:r>
                      <w:r w:rsidR="003A30DD">
                        <w:rPr>
                          <w:b/>
                          <w:bCs/>
                          <w:sz w:val="32"/>
                          <w:szCs w:val="32"/>
                        </w:rPr>
                        <w:t>18 janvier</w:t>
                      </w:r>
                      <w:r w:rsidRPr="005341D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201</w:t>
                      </w:r>
                      <w:r w:rsidR="003A30DD">
                        <w:rPr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="007F18B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(</w:t>
                      </w:r>
                      <w:r w:rsidR="007F18B6" w:rsidRPr="00474949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signé par la CFTC</w:t>
                      </w:r>
                      <w:r w:rsidR="007F18B6">
                        <w:rPr>
                          <w:b/>
                          <w:bCs/>
                          <w:sz w:val="32"/>
                          <w:szCs w:val="32"/>
                        </w:rPr>
                        <w:t>)</w:t>
                      </w:r>
                      <w:r w:rsidRPr="005341D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sur les m</w:t>
                      </w:r>
                      <w:r w:rsidR="00E46ACA" w:rsidRPr="005341DF">
                        <w:rPr>
                          <w:b/>
                          <w:bCs/>
                          <w:sz w:val="32"/>
                          <w:szCs w:val="32"/>
                        </w:rPr>
                        <w:t xml:space="preserve">esures d’accompagnement </w:t>
                      </w:r>
                      <w:r w:rsidRPr="005341DF">
                        <w:rPr>
                          <w:b/>
                          <w:bCs/>
                          <w:sz w:val="32"/>
                          <w:szCs w:val="32"/>
                        </w:rPr>
                        <w:t xml:space="preserve">de fin de </w:t>
                      </w:r>
                      <w:proofErr w:type="gramStart"/>
                      <w:r w:rsidRPr="005341DF">
                        <w:rPr>
                          <w:b/>
                          <w:bCs/>
                          <w:sz w:val="32"/>
                          <w:szCs w:val="32"/>
                        </w:rPr>
                        <w:t>carrière </w:t>
                      </w:r>
                      <w:r w:rsidR="005341D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5341DF">
                        <w:rPr>
                          <w:b/>
                          <w:bCs/>
                          <w:sz w:val="32"/>
                          <w:szCs w:val="32"/>
                        </w:rPr>
                        <w:t>permettant</w:t>
                      </w:r>
                      <w:proofErr w:type="gramEnd"/>
                      <w:r w:rsidRPr="005341D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la transition entre activité/retraite</w:t>
                      </w:r>
                    </w:p>
                    <w:p w14:paraId="16E2F1C0" w14:textId="77777777" w:rsidR="00383FCA" w:rsidRDefault="00383FCA" w:rsidP="00E46ACA">
                      <w:pPr>
                        <w:jc w:val="center"/>
                      </w:pPr>
                    </w:p>
                    <w:p w14:paraId="48F44F87" w14:textId="77777777" w:rsidR="00383FCA" w:rsidRDefault="00383FCA" w:rsidP="00E46AC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D54C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52FA57" wp14:editId="541B98B0">
                <wp:simplePos x="0" y="0"/>
                <wp:positionH relativeFrom="margin">
                  <wp:align>right</wp:align>
                </wp:positionH>
                <wp:positionV relativeFrom="page">
                  <wp:posOffset>9537700</wp:posOffset>
                </wp:positionV>
                <wp:extent cx="4691380" cy="474345"/>
                <wp:effectExtent l="19050" t="152400" r="33020" b="154305"/>
                <wp:wrapSquare wrapText="bothSides"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02380">
                          <a:off x="0" y="0"/>
                          <a:ext cx="4691380" cy="4743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B471E4" w14:textId="77777777" w:rsidR="00F8354A" w:rsidRPr="000D54CC" w:rsidRDefault="00F8354A" w:rsidP="00F8354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w:r w:rsidRPr="000D54CC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1C4587"/>
                                <w:sz w:val="32"/>
                                <w:szCs w:val="32"/>
                              </w:rPr>
                              <w:t xml:space="preserve">Les Elu(e)s </w:t>
                            </w:r>
                            <w:proofErr w:type="gramStart"/>
                            <w:r w:rsidRPr="000D54CC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1C4587"/>
                                <w:sz w:val="32"/>
                                <w:szCs w:val="32"/>
                              </w:rPr>
                              <w:t>CFTC  présent</w:t>
                            </w:r>
                            <w:proofErr w:type="gramEnd"/>
                            <w:r w:rsidRPr="000D54CC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color w:val="1C4587"/>
                                <w:sz w:val="32"/>
                                <w:szCs w:val="32"/>
                              </w:rPr>
                              <w:t>(e)s durant l’été….</w:t>
                            </w:r>
                          </w:p>
                          <w:p w14:paraId="5CB78987" w14:textId="77777777" w:rsidR="00F8354A" w:rsidRDefault="00F8354A" w:rsidP="00F835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2FA57" id="Rectangle : coins arrondis 14" o:spid="_x0000_s1027" style="position:absolute;left:0;text-align:left;margin-left:318.2pt;margin-top:751pt;width:369.4pt;height:37.35pt;rotation:-215854fd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CoguQIAAOYFAAAOAAAAZHJzL2Uyb0RvYy54bWysVM1u2zAMvg/YOwi6r45T98+oUwQtOgwo&#10;uqLt0LMiy7EAWdQkJU72NHuWPdkoyXa7rrsU88EQRfIj+Ynk+cWuU2QrrJOgK5ofzCgRmkMt9bqi&#10;3x6vP51S4jzTNVOgRUX3wtGLxccP570pxRxaULWwBEG0K3tT0dZ7U2aZ463omDsAIzQqG7Ad8yja&#10;dVZb1iN6p7L5bHac9WBrY4EL5/D2KinpIuI3jeD+a9M44YmqKObm49/G/yr8s8U5K9eWmVbyIQ32&#10;jiw6JjUGnaCumGdkY+VfUJ3kFhw0/oBDl0HTSC5iDVhNPntVzUPLjIi1IDnOTDS5/wfLb7d3lsga&#10;366gRLMO3+geWWN6rcSvnyXhILUjzFrQtXQErZCy3rgSPR/MnR0kh8dQ/66xHbGAPM/zYjY/PJ1F&#10;WrBQsous7yfWxc4TjpfF8Vke7AhHXXFSHBZHIUaWwAKosc5/FtCRcKiohY2uQ5IRmm1vnE/2o13w&#10;caBkfS2VikJoJ3GpLNkybITVOh8i/GGl9LscMdHgmQVSEg3x5PdKBDyl70WDDGOl85hw7O3nZBjn&#10;Qvs8qVpWi5Tj0Qy/Mcsx/chKBAzIDVY3YQ8Ao2UCGbETPYN9cBVxNCbn9Ej/SCw5Tx4xMmg/OXdS&#10;g32rMoVVDZGT/UhSoiaw5HerXeq+YBluVlDvsSNjC2FPOMOvJb76DXP+jlmcTbzEfeO/4q9R0FcU&#10;hhMlLdgfb90HexwZ1FLS46xX1H3fMCsoUV80DtNZXhRhOUShODqZo2BfalYvNXrTXQJ2UR6zi8dg&#10;79V4bCx0T7iWliEqqpjmGLui3NtRuPRpB+Fi42K5jGa4EAzzN/rB8AAeeA4N/bh7YtYMre9xaG5h&#10;3AusfNX8yTZ4alhuPDQyTsYzr8ML4DKJrTQsvrCtXsrR6nk9L34DAAD//wMAUEsDBBQABgAIAAAA&#10;IQAIH7I13AAAAAoBAAAPAAAAZHJzL2Rvd25yZXYueG1sTE/LTsMwELwj8Q/WInGjdlK1qUKcqkJC&#10;Qr0gSj/AjZckaryObLcJfD3bE9x2HpqdqbazG8QVQ+w9acgWCgRS421PrYbj5+vTBkRMhqwZPKGG&#10;b4ywre/vKlNaP9EHXg+pFRxCsTQaupTGUsrYdOhMXPgRibUvH5xJDEMrbTATh7tB5kqtpTM98YfO&#10;jPjSYXM+XJwGRfvl/n18y/HcrbKfqZmOWdhp/fgw755BJJzTnxlu9bk61Nzp5C9koxg4g33MrlTO&#10;F+vFcsNTTjeqWBcg60r+n1D/AgAA//8DAFBLAQItABQABgAIAAAAIQC2gziS/gAAAOEBAAATAAAA&#10;AAAAAAAAAAAAAAAAAABbQ29udGVudF9UeXBlc10ueG1sUEsBAi0AFAAGAAgAAAAhADj9If/WAAAA&#10;lAEAAAsAAAAAAAAAAAAAAAAALwEAAF9yZWxzLy5yZWxzUEsBAi0AFAAGAAgAAAAhABSIKiC5AgAA&#10;5gUAAA4AAAAAAAAAAAAAAAAALgIAAGRycy9lMm9Eb2MueG1sUEsBAi0AFAAGAAgAAAAhAAgfsjXc&#10;AAAACgEAAA8AAAAAAAAAAAAAAAAAEwUAAGRycy9kb3ducmV2LnhtbFBLBQYAAAAABAAEAPMAAAAc&#10;BgAAAAA=&#10;" fillcolor="white [3212]" strokecolor="white [3212]" strokeweight="1pt">
                <v:stroke joinstyle="miter"/>
                <v:textbox>
                  <w:txbxContent>
                    <w:p w14:paraId="1AB471E4" w14:textId="77777777" w:rsidR="00F8354A" w:rsidRPr="000D54CC" w:rsidRDefault="00F8354A" w:rsidP="00F8354A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w:r w:rsidRPr="000D54CC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1C4587"/>
                          <w:sz w:val="32"/>
                          <w:szCs w:val="32"/>
                        </w:rPr>
                        <w:t xml:space="preserve">Les Elu(e)s </w:t>
                      </w:r>
                      <w:proofErr w:type="gramStart"/>
                      <w:r w:rsidRPr="000D54CC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1C4587"/>
                          <w:sz w:val="32"/>
                          <w:szCs w:val="32"/>
                        </w:rPr>
                        <w:t>CFTC  présent</w:t>
                      </w:r>
                      <w:proofErr w:type="gramEnd"/>
                      <w:r w:rsidRPr="000D54CC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color w:val="1C4587"/>
                          <w:sz w:val="32"/>
                          <w:szCs w:val="32"/>
                        </w:rPr>
                        <w:t>(e)s durant l’été….</w:t>
                      </w:r>
                    </w:p>
                    <w:p w14:paraId="5CB78987" w14:textId="77777777" w:rsidR="00F8354A" w:rsidRDefault="00F8354A" w:rsidP="00F8354A">
                      <w:pPr>
                        <w:jc w:val="center"/>
                      </w:pP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0D54C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F335D3D" wp14:editId="625D14EB">
                <wp:simplePos x="0" y="0"/>
                <wp:positionH relativeFrom="page">
                  <wp:posOffset>1608881</wp:posOffset>
                </wp:positionH>
                <wp:positionV relativeFrom="page">
                  <wp:posOffset>9988952</wp:posOffset>
                </wp:positionV>
                <wp:extent cx="5312410" cy="508000"/>
                <wp:effectExtent l="0" t="0" r="21590" b="25400"/>
                <wp:wrapTopAndBottom/>
                <wp:docPr id="19" name="Rectangle :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2410" cy="50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7F1EF" w14:textId="77777777" w:rsidR="00F8354A" w:rsidRPr="000D54CC" w:rsidRDefault="00F8354A" w:rsidP="00F8354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 w:rsidRPr="000D54CC">
                              <w:rPr>
                                <w:rFonts w:ascii="Comic Sans MS" w:hAnsi="Comic Sans MS"/>
                                <w:b/>
                                <w:bCs/>
                                <w:color w:val="00BB00"/>
                                <w:sz w:val="40"/>
                                <w:szCs w:val="40"/>
                              </w:rPr>
                              <w:t>Partenaire de Votre Vie Professionnelle !</w:t>
                            </w:r>
                          </w:p>
                          <w:p w14:paraId="300EB3C1" w14:textId="77777777" w:rsidR="00F8354A" w:rsidRPr="00F8354A" w:rsidRDefault="00F8354A" w:rsidP="00F8354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35D3D" id="Rectangle : coins arrondis 19" o:spid="_x0000_s1028" style="position:absolute;left:0;text-align:left;margin-left:126.7pt;margin-top:786.55pt;width:418.3pt;height:40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wv2sAIAANcFAAAOAAAAZHJzL2Uyb0RvYy54bWysVM1u2zAMvg/YOwi6r7azZGuNOkXQosOA&#10;oivaDj0rspQIkEVNUmJnT7Nn2ZONkn/6s2KHYhdZNMmP5CeSp2ddo8leOK/AVLQ4yikRhkOtzKai&#10;3+8vPxxT4gMzNdNgREUPwtOz5ft3p60txQy2oGvhCIIYX7a2otsQbJllnm9Fw/wRWGFQKcE1LKDo&#10;NlntWIvojc5mef4pa8HV1gEX3uPfi15JlwlfSsHDNym9CERXFHML6XTpXMczW56ycuOY3So+pMHe&#10;kEXDlMGgE9QFC4zsnPoLqlHcgQcZjjg0GUipuEg1YDVF/qKauy2zItWC5Hg70eT/Hyy/3t84omp8&#10;uxNKDGvwjW6RNWY2Wvz+VRIOynjCnANTK0/QCilrrS/R887euEHyeI31d9I18YuVkS7RfJhoFl0g&#10;HH8uPhazeYGvwVG3yI/zPL1D9uhtnQ9fBDQkXirqYGfqmFWimO2vfMCwaD/axYgetKovldZJiP0j&#10;zrUje4Yvv94UMW30eGalzZscESZ6ZpGFvu50CwctIp42t0IipVjpLCWcmvkxGca5MKHoVVtWiz7H&#10;BdIw8jB5pJwTYESWWN2EPQA8L3TE7osd7KOrSLMwOef/Sqx3njxSZDBhcm6UAfcagMaqhsi9/UhS&#10;T01kKXTrLrXbbOyjNdQHbEEH/Wx6yy8VvvoV8+GGORxGbBRcMOEbHlJDW1EYbpRswf187X+0xxlB&#10;LSUtDndF/Y8dc4IS/dXg9JwU83ncBkmYLz7PUHBPNeunGrNrzgG7qMBVZnm6Rvugx6t00DzgHlrF&#10;qKhihmPsivLgRuE89EsHNxkXq1Uyww1gWbgyd5ZH8MhzbOj77oE5O7R+wKG5hnERsPJF8/e20dPA&#10;ahdAqjQZkeme1+EFcHukVho2XVxPT+Vk9biPl38AAAD//wMAUEsDBBQABgAIAAAAIQAGzW9N5AAA&#10;AA4BAAAPAAAAZHJzL2Rvd25yZXYueG1sTI/NTsMwEITvSLyDtUjcqNOGFBriVBHipxUcoCBxdZMl&#10;ibDXIXablKdne4Lb7s5o9ptsOVoj9tj71pGC6SQCgVS6qqVawfvb/cU1CB80Vdo4QgUH9LDMT08y&#10;nVZuoFfcb0ItOIR8qhU0IXSplL5s0Go/cR0Sa5+utzrw2tey6vXA4dbIWRTNpdUt8YdGd3jbYPm1&#10;2VkFP4f1893Tg6HvxfDx8rheFR7jQqnzs7G4ARFwDH9mOOIzOuTMtHU7qrwwCmZJfMlWFpKreAri&#10;aIkWEffb8jRP+CbzTP6vkf8CAAD//wMAUEsBAi0AFAAGAAgAAAAhALaDOJL+AAAA4QEAABMAAAAA&#10;AAAAAAAAAAAAAAAAAFtDb250ZW50X1R5cGVzXS54bWxQSwECLQAUAAYACAAAACEAOP0h/9YAAACU&#10;AQAACwAAAAAAAAAAAAAAAAAvAQAAX3JlbHMvLnJlbHNQSwECLQAUAAYACAAAACEAt6cL9rACAADX&#10;BQAADgAAAAAAAAAAAAAAAAAuAgAAZHJzL2Uyb0RvYy54bWxQSwECLQAUAAYACAAAACEABs1vTeQA&#10;AAAOAQAADwAAAAAAAAAAAAAAAAAKBQAAZHJzL2Rvd25yZXYueG1sUEsFBgAAAAAEAAQA8wAAABsG&#10;AAAAAA==&#10;" fillcolor="white [3212]" strokecolor="white [3212]" strokeweight="1pt">
                <v:stroke joinstyle="miter"/>
                <v:textbox>
                  <w:txbxContent>
                    <w:p w14:paraId="3277F1EF" w14:textId="77777777" w:rsidR="00F8354A" w:rsidRPr="000D54CC" w:rsidRDefault="00F8354A" w:rsidP="00F8354A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 w:rsidRPr="000D54CC">
                        <w:rPr>
                          <w:rFonts w:ascii="Comic Sans MS" w:hAnsi="Comic Sans MS"/>
                          <w:b/>
                          <w:bCs/>
                          <w:color w:val="00BB00"/>
                          <w:sz w:val="40"/>
                          <w:szCs w:val="40"/>
                        </w:rPr>
                        <w:t>Partenaire de Votre Vie Professionnelle !</w:t>
                      </w:r>
                    </w:p>
                    <w:p w14:paraId="300EB3C1" w14:textId="77777777" w:rsidR="00F8354A" w:rsidRPr="00F8354A" w:rsidRDefault="00F8354A" w:rsidP="00F8354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topAndBottom" anchorx="page" anchory="page"/>
              </v:roundrect>
            </w:pict>
          </mc:Fallback>
        </mc:AlternateContent>
      </w:r>
      <w:r w:rsidR="000D54C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5F986B" wp14:editId="0DE0FE14">
                <wp:simplePos x="0" y="0"/>
                <wp:positionH relativeFrom="margin">
                  <wp:align>center</wp:align>
                </wp:positionH>
                <wp:positionV relativeFrom="paragraph">
                  <wp:posOffset>8618855</wp:posOffset>
                </wp:positionV>
                <wp:extent cx="6666865" cy="1203767"/>
                <wp:effectExtent l="19050" t="19050" r="19685" b="1587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865" cy="120376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18F4D4" w14:textId="55641DF5" w:rsidR="00480B3D" w:rsidRDefault="000D54CC" w:rsidP="000D54CC">
                            <w:r w:rsidRPr="000D54CC">
                              <w:rPr>
                                <w:noProof/>
                              </w:rPr>
                              <w:drawing>
                                <wp:inline distT="0" distB="0" distL="0" distR="0" wp14:anchorId="7CDE1DD0" wp14:editId="702A9E49">
                                  <wp:extent cx="989100" cy="909300"/>
                                  <wp:effectExtent l="0" t="0" r="1905" b="5715"/>
                                  <wp:docPr id="63" name="Google Shape;63;p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Google Shape;63;p13"/>
                                          <pic:cNvPicPr preferRelativeResize="0"/>
                                        </pic:nvPicPr>
                                        <pic:blipFill rotWithShape="1">
                                          <a:blip r:embed="rId8">
                                            <a:alphaModFix/>
                                          </a:blip>
                                          <a:srcRect l="20093" t="41244" r="55400" b="18684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9100" cy="90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F986B" id="Rectangle : coins arrondis 11" o:spid="_x0000_s1029" style="position:absolute;left:0;text-align:left;margin-left:0;margin-top:678.65pt;width:524.95pt;height:94.8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0h2vAIAAOYFAAAOAAAAZHJzL2Uyb0RvYy54bWysVM1u2zAMvg/YOwi6r47TJumMOkXQosOA&#10;og3aDj0rshQLkEVNUhJnT7Nn2ZONkh33Z8EOw3JQRJP8SH4ieXHZNppshfMKTEnzkxElwnColFmX&#10;9NvTzadzSnxgpmIajCjpXnh6Of/44WJnCzGGGnQlHEEQ44udLWkdgi2yzPNaNMyfgBUGlRJcwwKK&#10;bp1Vju0QvdHZeDSaZjtwlXXAhff49bpT0nnCl1LwcC+lF4HokmJuIZ0unat4ZvMLVqwds7XifRrs&#10;H7JomDIYdIC6ZoGRjVN/QDWKO/AgwwmHJgMpFRepBqwmH72r5rFmVqRakBxvB5r8/4Pld9ulI6rC&#10;t8spMazBN3pA1phZa/HrZ0E4KOMJcw5MpTxBK6RsZ32Bno926XrJ4zXW30rXxH+sjLSJ5v1As2gD&#10;4fhxir/z6YQSjrp8PDqdTWcRNXtxt86HLwIaEi8ldbAxVUwrccy2tz509ge7GNKDVtWN0joJsYHE&#10;lXZky/DpV+uUN0Z4Y6UN2ZX0NJ9NRgn5jTL14AsE41yYcAQGQbXB7CMpHQ3pFvZaxEy0eRASGcbC&#10;x12Qt6kdcFPWNatEl/FkhL+elSGTxFECjNYSax2w879hd2T19tFVpNEYnPvqjyfWOQ8eKTKYMDg3&#10;yoA7Fl0PbMnO/kBSR01kKbSrNnXf6aGtVlDtsSMddKPqLb9R2AO3zIclczibOMW4b8I9HlIDPh/0&#10;N0pqcD+OfY/2ODKopWSHs15S/33DnKBEfzU4TJ/zs7O4HJJwNpmNUXCvNavXGrNprgB7CucFs0vX&#10;aB/04SodNM+4lhYxKqqY4Ri7pDy4g3AVuh2Ei42LxSKZ4UKwLNyaR8sjeOQ5tvdT+8yc7Qch4Azd&#10;wWEvsOLdKHS20dPAYhNAqjQnkemO1/4FcJmkVuoXX9xWr+Vk9bKe578BAAD//wMAUEsDBBQABgAI&#10;AAAAIQCcpDBJ4AAAAAsBAAAPAAAAZHJzL2Rvd25yZXYueG1sTI/NTsMwEITvSLyDtUjcqF36Awlx&#10;KoTEDSEaEIibGy9J1HgdbLcJb8/2BLfdndHsN8Vmcr04YoidJw3zmQKBVHvbUaPh7fXx6hZETIas&#10;6T2hhh+MsCnPzwqTWz/SFo9VagSHUMyNhjalIZcy1i06E2d+QGLtywdnEq+hkTaYkcNdL6+VWktn&#10;OuIPrRnwocV6Xx2chpHwqf2oXkJ4/65c/fmswnyvtL68mO7vQCSc0p8ZTviMDiUz7fyBbBS9Bi6S&#10;+LpY3SxAnHS1zDIQO55Wy3UGsizk/w7lLwAAAP//AwBQSwECLQAUAAYACAAAACEAtoM4kv4AAADh&#10;AQAAEwAAAAAAAAAAAAAAAAAAAAAAW0NvbnRlbnRfVHlwZXNdLnhtbFBLAQItABQABgAIAAAAIQA4&#10;/SH/1gAAAJQBAAALAAAAAAAAAAAAAAAAAC8BAABfcmVscy8ucmVsc1BLAQItABQABgAIAAAAIQB7&#10;t0h2vAIAAOYFAAAOAAAAAAAAAAAAAAAAAC4CAABkcnMvZTJvRG9jLnhtbFBLAQItABQABgAIAAAA&#10;IQCcpDBJ4AAAAAsBAAAPAAAAAAAAAAAAAAAAABYFAABkcnMvZG93bnJldi54bWxQSwUGAAAAAAQA&#10;BADzAAAAIwYAAAAA&#10;" fillcolor="white [3212]" strokecolor="#4472c4 [3204]" strokeweight="2.5pt">
                <v:stroke joinstyle="miter"/>
                <v:textbox>
                  <w:txbxContent>
                    <w:p w14:paraId="6E18F4D4" w14:textId="55641DF5" w:rsidR="00480B3D" w:rsidRDefault="000D54CC" w:rsidP="000D54CC">
                      <w:r w:rsidRPr="000D54CC">
                        <w:rPr>
                          <w:noProof/>
                        </w:rPr>
                        <w:drawing>
                          <wp:inline distT="0" distB="0" distL="0" distR="0" wp14:anchorId="7CDE1DD0" wp14:editId="702A9E49">
                            <wp:extent cx="989100" cy="909300"/>
                            <wp:effectExtent l="0" t="0" r="1905" b="5715"/>
                            <wp:docPr id="63" name="Google Shape;63;p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" name="Google Shape;63;p13"/>
                                    <pic:cNvPicPr preferRelativeResize="0"/>
                                  </pic:nvPicPr>
                                  <pic:blipFill rotWithShape="1">
                                    <a:blip r:embed="rId8">
                                      <a:alphaModFix/>
                                    </a:blip>
                                    <a:srcRect l="20093" t="41244" r="55400" b="18684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989100" cy="90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8354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26BFE9" wp14:editId="51EA9B0C">
                <wp:simplePos x="0" y="0"/>
                <wp:positionH relativeFrom="margin">
                  <wp:posOffset>-544830</wp:posOffset>
                </wp:positionH>
                <wp:positionV relativeFrom="paragraph">
                  <wp:posOffset>4866889</wp:posOffset>
                </wp:positionV>
                <wp:extent cx="4204932" cy="1910687"/>
                <wp:effectExtent l="0" t="0" r="24765" b="1397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4932" cy="191068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34063" w14:textId="20A257BF" w:rsidR="00383FCA" w:rsidRPr="005341DF" w:rsidRDefault="00383FCA" w:rsidP="00383FCA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341D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Possibilité de réduire son temps de travail en fin de carrière (</w:t>
                            </w:r>
                            <w:r w:rsidR="0020458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dès</w:t>
                            </w:r>
                            <w:r w:rsidRPr="005341D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55 ans) ou de</w:t>
                            </w:r>
                            <w:r w:rsidR="000D00A5" w:rsidRPr="005341D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</w:t>
                            </w:r>
                            <w:r w:rsidRPr="005341D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emeurer à temps partiel, tout en continuant à cotiser à temps plein pour la retraite</w:t>
                            </w:r>
                          </w:p>
                          <w:p w14:paraId="4BB76BC5" w14:textId="0E57A312" w:rsidR="00383FCA" w:rsidRDefault="00383FCA" w:rsidP="00383F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6BFE9" id="Rectangle : coins arrondis 4" o:spid="_x0000_s1030" style="position:absolute;left:0;text-align:left;margin-left:-42.9pt;margin-top:383.2pt;width:331.1pt;height:150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9E7kgIAAGMFAAAOAAAAZHJzL2Uyb0RvYy54bWysVM1u2zAMvg/YOwi6r7Yz98+oUwQtOgwo&#10;2qLt0LMiS7EAWdQkJU72NHuWPVkp2XGLtthhmA8yJZKfSOojz863nSYb4bwCU9PiIKdEGA6NMqua&#10;/ni8+nJCiQ/MNEyDETXdCU/P558/nfW2EjNoQTfCEQQxvuptTdsQbJVlnreiY/4ArDColOA6FnDr&#10;VlnjWI/onc5meX6U9eAa64AL7/H0clDSecKXUvBwK6UXgeiaYmwhrS6ty7hm8zNWrRyzreJjGOwf&#10;ouiYMnjpBHXJAiNrp95BdYo78CDDAYcuAykVFykHzKbI32Tz0DIrUi5YHG+nMvn/B8tvNneOqKam&#10;JSWGdfhE91g0ZlZa/PldEQ7KeMKcA9MoT8pYsN76Cv0e7J0bdx7FmP1Wui7+MS+yTUXeTUUW20A4&#10;HpazvDz9OqOEo644LfKjk+OImr24W+fDNwEdiUJNHaxNE6NKFWabax8G+70dOseYhiiSFHZaxEC0&#10;uRcS08N7Z8k7EUtcaEc2DCnBOBcmFIOqZY0Yjg9z/MagJo8UYgKMyFJpPWGPAJG077GHWEf76CoS&#10;Lyfn/G+BDc6TR7oZTJicO2XAfQSgMavx5sF+X6ShNLFKYbvcjk+PlvFkCc0O6eBg6BNv+ZXCJ7hm&#10;Ptwxh42BLYTNHm5xkRr6msIoUdKC+/XRebRHvqKWkh4brab+55o5QYn+bpDJp0VZxs5Mm/LweIYb&#10;91qzfK0x6+4C8OEKHCuWJzHaB70XpYPuCWfCIt6KKmY43l1THtx+cxGGAYBThYvFIplhN1oWrs2D&#10;5RE81jmy63H7xJwdeRiQwjewb0pWvWHiYBs9DSzWAaRKNH2p6/gC2MmJSuPUiaPi9T5ZvczG+TMA&#10;AAD//wMAUEsDBBQABgAIAAAAIQA9Uf0l3wAAAAwBAAAPAAAAZHJzL2Rvd25yZXYueG1sTI89T8Mw&#10;EIZ3JP6DdUhsrQMlH0rjVIWqExOBpdslviaB2I5stzX/Hnei253u0XvPW22CmtiZrBuNFvC0TICR&#10;7owcdS/g63O/KIA5j1riZDQJ+CUHm/r+rsJSmov+oHPjexZDtCtRwOD9XHLuuoEUuqWZScfb0ViF&#10;Pq6259LiJYariT8nScYVjjp+GHCmt4G6n+akBCi5Crtv3B5oXzSvhzS87+zQCvH4ELZrYJ6C/4fh&#10;qh/VoY5OrTlp6dgkYFGkUd0LyLPsBVgk0vw6tBFNsnwFvK74bYn6DwAA//8DAFBLAQItABQABgAI&#10;AAAAIQC2gziS/gAAAOEBAAATAAAAAAAAAAAAAAAAAAAAAABbQ29udGVudF9UeXBlc10ueG1sUEsB&#10;Ai0AFAAGAAgAAAAhADj9If/WAAAAlAEAAAsAAAAAAAAAAAAAAAAALwEAAF9yZWxzLy5yZWxzUEsB&#10;Ai0AFAAGAAgAAAAhAFm30TuSAgAAYwUAAA4AAAAAAAAAAAAAAAAALgIAAGRycy9lMm9Eb2MueG1s&#10;UEsBAi0AFAAGAAgAAAAhAD1R/SXfAAAADAEAAA8AAAAAAAAAAAAAAAAA7AQAAGRycy9kb3ducmV2&#10;LnhtbFBLBQYAAAAABAAEAPMAAAD4BQAAAAA=&#10;" fillcolor="#4472c4 [3204]" strokecolor="#1f3763 [1604]" strokeweight="1pt">
                <v:stroke joinstyle="miter"/>
                <v:textbox>
                  <w:txbxContent>
                    <w:p w14:paraId="2A334063" w14:textId="20A257BF" w:rsidR="00383FCA" w:rsidRPr="005341DF" w:rsidRDefault="00383FCA" w:rsidP="00383FCA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341DF">
                        <w:rPr>
                          <w:b/>
                          <w:bCs/>
                          <w:sz w:val="36"/>
                          <w:szCs w:val="36"/>
                        </w:rPr>
                        <w:t>Possibilité de réduire son temps de travail en fin de carrière (</w:t>
                      </w:r>
                      <w:r w:rsidR="00204588">
                        <w:rPr>
                          <w:b/>
                          <w:bCs/>
                          <w:sz w:val="36"/>
                          <w:szCs w:val="36"/>
                        </w:rPr>
                        <w:t>dès</w:t>
                      </w:r>
                      <w:r w:rsidRPr="005341D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55 ans) ou de</w:t>
                      </w:r>
                      <w:r w:rsidR="000D00A5" w:rsidRPr="005341D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</w:t>
                      </w:r>
                      <w:r w:rsidRPr="005341DF">
                        <w:rPr>
                          <w:b/>
                          <w:bCs/>
                          <w:sz w:val="36"/>
                          <w:szCs w:val="36"/>
                        </w:rPr>
                        <w:t>emeurer à temps partiel, tout en continuant à cotiser à temps plein pour la retraite</w:t>
                      </w:r>
                    </w:p>
                    <w:p w14:paraId="4BB76BC5" w14:textId="0E57A312" w:rsidR="00383FCA" w:rsidRDefault="00383FCA" w:rsidP="00383FC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8354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422716" wp14:editId="2819AA14">
                <wp:simplePos x="0" y="0"/>
                <wp:positionH relativeFrom="column">
                  <wp:posOffset>-452900</wp:posOffset>
                </wp:positionH>
                <wp:positionV relativeFrom="paragraph">
                  <wp:posOffset>7243469</wp:posOffset>
                </wp:positionV>
                <wp:extent cx="6414447" cy="1200150"/>
                <wp:effectExtent l="0" t="0" r="24765" b="1905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4447" cy="1200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11128D" w14:textId="153AFBF2" w:rsidR="00383FCA" w:rsidRPr="005341DF" w:rsidRDefault="00802CE6" w:rsidP="00383FC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341D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Prise en charge par l’entreprise de 80% des cotisations salariales qui découlent de cette cotisation supplémentaire. (5 </w:t>
                            </w:r>
                            <w:proofErr w:type="gramStart"/>
                            <w:r w:rsidRPr="005341D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année</w:t>
                            </w:r>
                            <w:proofErr w:type="gramEnd"/>
                            <w:r w:rsidRPr="005341D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au maximum)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22716" id="Rectangle : coins arrondis 6" o:spid="_x0000_s1031" style="position:absolute;left:0;text-align:left;margin-left:-35.65pt;margin-top:570.35pt;width:505.05pt;height:9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BhkwIAAGMFAAAOAAAAZHJzL2Uyb0RvYy54bWysVM1u2zAMvg/YOwi6r46DJN2MOkXQosOA&#10;oi3aDj0rshwLkEWNUuJkT7Nn2ZONkh23aIsdhuWgiCb58e+jzs73rWE7hV6DLXl+MuFMWQmVtpuS&#10;f3+8+vSZMx+ErYQBq0p+UJ6fLz9+OOtcoabQgKkUMgKxvuhcyZsQXJFlXjaqFf4EnLKkrAFbEUjE&#10;TVah6Ai9Ndl0MllkHWDlEKTynr5e9kq+TPh1rWS4rWuvAjMlp9xCOjGd63hmyzNRbFC4RsshDfEP&#10;WbRCWwo6Ql2KINgW9RuoVksED3U4kdBmUNdaqlQDVZNPXlXz0AinUi3UHO/GNvn/BytvdnfIdFXy&#10;BWdWtDSie2qasBujfv8qmARtPROIYCvt2SI2rHO+IL8Hd4eD5Okaq9/X2MZ/qovtU5MPY5PVPjBJ&#10;HxezfDabnXImSZfTDPN5GkP27O7Qh68KWhYvJUfY2ipmlTosdtc+UFyyP9qREHPqs0i3cDAqJmLs&#10;vaqpPIo7Td6JWOrCINsJooSQUtmQ96pGVKr/PJ/QL5ZKQUaPJCXAiFxrY0bsASCS9i12DzPYR1eV&#10;eDk6T/6WWO88eqTIYMPo3GoL+B6AoaqGyL39sUl9a2KXwn69T6OfH6e6hupAdEDo98Q7eaVpBNfC&#10;hzuBtBi0QrTs4ZaO2kBXchhunDWAP9/7Hu2Jr6TlrKNFK7n/sRWoODPfLDH5C9EhbmYSZvPTKQn4&#10;UrN+qbHb9gJocDk9K06ma7QP5nitEdonehNWMSqphJUUu+Qy4FG4CP0DQK+KVKtVMqNtdCJc2wcn&#10;I3jsc2TX4/5JoBt4GIjCN3BcSlG8YmJvGz0trLYBap1oGjvd93WYAG1yotLw6sSn4qWcrJ7fxuUf&#10;AAAA//8DAFBLAwQUAAYACAAAACEA0WR4YOAAAAANAQAADwAAAGRycy9kb3ducmV2LnhtbEyPwU7D&#10;MBBE70j8g7VI3FonDZA0xKkKVU89Ebj05sRLHIjtKHZb8/dsT3DcmafZmWoTzcjOOPvBWQHpMgGG&#10;tnNqsL2Aj/f9ogDmg7RKjs6igB/0sKlvbypZKnexb3huQs8oxPpSCtAhTCXnvtNopF+6CS15n242&#10;MtA591zN8kLhZuSrJHniRg6WPmg54avG7rs5GQFGZXH3JbdH3BfNy/ExHnazboW4v4vbZ2ABY/iD&#10;4VqfqkNNnVp3ssqzUcAiTzNCyUgfkhwYIeusoDUtSdlqnQOvK/5/Rf0LAAD//wMAUEsBAi0AFAAG&#10;AAgAAAAhALaDOJL+AAAA4QEAABMAAAAAAAAAAAAAAAAAAAAAAFtDb250ZW50X1R5cGVzXS54bWxQ&#10;SwECLQAUAAYACAAAACEAOP0h/9YAAACUAQAACwAAAAAAAAAAAAAAAAAvAQAAX3JlbHMvLnJlbHNQ&#10;SwECLQAUAAYACAAAACEAQ2tQYZMCAABjBQAADgAAAAAAAAAAAAAAAAAuAgAAZHJzL2Uyb0RvYy54&#10;bWxQSwECLQAUAAYACAAAACEA0WR4YOAAAAANAQAADwAAAAAAAAAAAAAAAADtBAAAZHJzL2Rvd25y&#10;ZXYueG1sUEsFBgAAAAAEAAQA8wAAAPoFAAAAAA==&#10;" fillcolor="#4472c4 [3204]" strokecolor="#1f3763 [1604]" strokeweight="1pt">
                <v:stroke joinstyle="miter"/>
                <v:textbox>
                  <w:txbxContent>
                    <w:p w14:paraId="5211128D" w14:textId="153AFBF2" w:rsidR="00383FCA" w:rsidRPr="005341DF" w:rsidRDefault="00802CE6" w:rsidP="00383FCA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341DF">
                        <w:rPr>
                          <w:b/>
                          <w:bCs/>
                          <w:sz w:val="32"/>
                          <w:szCs w:val="32"/>
                        </w:rPr>
                        <w:t xml:space="preserve">Prise en charge par l’entreprise de 80% des cotisations salariales qui découlent de cette cotisation supplémentaire. (5 </w:t>
                      </w:r>
                      <w:proofErr w:type="gramStart"/>
                      <w:r w:rsidRPr="005341DF">
                        <w:rPr>
                          <w:b/>
                          <w:bCs/>
                          <w:sz w:val="32"/>
                          <w:szCs w:val="32"/>
                        </w:rPr>
                        <w:t>année</w:t>
                      </w:r>
                      <w:proofErr w:type="gramEnd"/>
                      <w:r w:rsidRPr="005341D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au maximum)</w:t>
                      </w:r>
                    </w:p>
                  </w:txbxContent>
                </v:textbox>
              </v:roundrect>
            </w:pict>
          </mc:Fallback>
        </mc:AlternateContent>
      </w:r>
      <w:r w:rsidR="00F8354A"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0A035181" wp14:editId="77A72499">
            <wp:simplePos x="0" y="0"/>
            <wp:positionH relativeFrom="margin">
              <wp:posOffset>3789045</wp:posOffset>
            </wp:positionH>
            <wp:positionV relativeFrom="page">
              <wp:posOffset>5017987</wp:posOffset>
            </wp:positionV>
            <wp:extent cx="2438400" cy="28003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41629_ee05802f153b4d9daae467d2a2a4fde5_mv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1DF">
        <w:rPr>
          <w:rFonts w:ascii="Century Gothic" w:hAnsi="Century Gothic" w:cs="Arial"/>
          <w:b/>
          <w:noProof/>
          <w:color w:val="FFFFFF" w:themeColor="background1"/>
          <w:sz w:val="56"/>
          <w:szCs w:val="40"/>
        </w:rPr>
        <w:drawing>
          <wp:anchor distT="0" distB="0" distL="114300" distR="114300" simplePos="0" relativeHeight="251674624" behindDoc="0" locked="0" layoutInCell="1" allowOverlap="1" wp14:anchorId="7FC9447B" wp14:editId="641D062C">
            <wp:simplePos x="0" y="0"/>
            <wp:positionH relativeFrom="margin">
              <wp:align>left</wp:align>
            </wp:positionH>
            <wp:positionV relativeFrom="page">
              <wp:posOffset>3464342</wp:posOffset>
            </wp:positionV>
            <wp:extent cx="1868805" cy="1752600"/>
            <wp:effectExtent l="0" t="0" r="0" b="0"/>
            <wp:wrapSquare wrapText="bothSides"/>
            <wp:docPr id="9" name="Image 9" descr="C:\Users\ericp\AppData\Local\Microsoft\Windows\INetCache\Content.MSO\9AC676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p\AppData\Local\Microsoft\Windows\INetCache\Content.MSO\9AC67665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41D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54A18D" wp14:editId="066A4266">
                <wp:simplePos x="0" y="0"/>
                <wp:positionH relativeFrom="column">
                  <wp:posOffset>-285750</wp:posOffset>
                </wp:positionH>
                <wp:positionV relativeFrom="paragraph">
                  <wp:posOffset>1299210</wp:posOffset>
                </wp:positionV>
                <wp:extent cx="6289040" cy="695960"/>
                <wp:effectExtent l="0" t="0" r="16510" b="27940"/>
                <wp:wrapThrough wrapText="bothSides">
                  <wp:wrapPolygon edited="0">
                    <wp:start x="0" y="0"/>
                    <wp:lineTo x="0" y="21876"/>
                    <wp:lineTo x="21591" y="21876"/>
                    <wp:lineTo x="21591" y="0"/>
                    <wp:lineTo x="0" y="0"/>
                  </wp:wrapPolygon>
                </wp:wrapThrough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9040" cy="6959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D7D0A27" w14:textId="423024FC" w:rsidR="00D8584E" w:rsidRPr="00FE2004" w:rsidRDefault="00DF0CF5" w:rsidP="00DF0CF5"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FE2004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CONTRAT DE GENERATION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4A18D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32" type="#_x0000_t202" style="position:absolute;left:0;text-align:left;margin-left:-22.5pt;margin-top:102.3pt;width:495.2pt;height:5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QBZwIAANgEAAAOAAAAZHJzL2Uyb0RvYy54bWysVN9P2zAQfp+0/8Hy+0ja0UIrUtQVMU1i&#10;gAQT0t5cx2kjOT7Pdtuwv57PTlMK29O0F+d++fPdd3e5uGwbzbbK+ZpMwQcnOWfKSCprsyr4j8fr&#10;T+ec+SBMKTQZVfBn5fnl7OOHi52dqiGtSZfKMYAYP93Zgq9DsNMs83KtGuFPyCoDZ0WuEQGqW2Wl&#10;EzugNzob5vk425ErrSOpvIf1qnPyWcKvKiXDXVV5FZguOHIL6XTpXMYzm12I6coJu67lPg3xD1k0&#10;ojZ49AB1JYJgG1f/AdXU0pGnKpxIajKqqlqqVAOqGeTvqnlYC6tSLSDH2wNN/v/BytvtvWN1id6B&#10;HiMa9OgnOsVKxYJqg2Kwg6Sd9VPEPlhEh/YLtbjQ2z2Msfa2ck38oioGP/CeDxQDikkYx8PzSX4K&#10;l4RvPBlNxgk+e71tnQ9fFTUsCgV3aGFiVmxvfEAmCO1D4mOedF1e11onxa2WC+3YVsR252f5okd/&#10;E6YN2+H1z6M8Ib/xpclTBxAhpTJhlOL0pvlOZQd+NsrzA3Yc1nglJXeEhlS1gTGS15EUpdAu28T4&#10;uCdwSeUzeHXUjae38rpG8TfCh3vhMI/gCzsW7nBUmpA77SXO1uR+/80e4zEm8HK2w3wX3P/aCKc4&#10;098MBmgyOI1tCEk5HZ0Nobhjz/LYYzbNgsDpANtsZRJjfNC9WDlqnrCK8/gqXMJIvF3w0IuL0G0d&#10;Vlmq+TwFYQWsCDfmwcoIHTsYW/vYPgln9/2PQ3hL/SaI6bsx6GLjTUPzTaCqTjMSee5Y3dOP9Und&#10;2a963M9jPUW9/pBmLwAAAP//AwBQSwMEFAAGAAgAAAAhAIs2xODiAAAACwEAAA8AAABkcnMvZG93&#10;bnJldi54bWxMj8FOwzAQRO9I/IO1SNxap8EtJcSpEAIkJBCiTXN24iWOiNchdtvw95gTHEczmnmT&#10;bybbsyOOvnMkYTFPgCE1TnfUSih3j7M1MB8UadU7Qgnf6GFTnJ/lKtPuRO943IaWxRLymZJgQhgy&#10;zn1j0Co/dwNS9D7caFWIcmy5HtUpltuep0my4lZ1FBeMGvDeYPO5PVgJ1Wv1dW2CKf1zVb9U5Vu5&#10;2z89SHl5Md3dAgs4hb8w/OJHdCgiU+0OpD3rJczEMn4JEtJErIDFxI1YCmC1hKuFSIEXOf//ofgB&#10;AAD//wMAUEsBAi0AFAAGAAgAAAAhALaDOJL+AAAA4QEAABMAAAAAAAAAAAAAAAAAAAAAAFtDb250&#10;ZW50X1R5cGVzXS54bWxQSwECLQAUAAYACAAAACEAOP0h/9YAAACUAQAACwAAAAAAAAAAAAAAAAAv&#10;AQAAX3JlbHMvLnJlbHNQSwECLQAUAAYACAAAACEAb9nEAWcCAADYBAAADgAAAAAAAAAAAAAAAAAu&#10;AgAAZHJzL2Uyb0RvYy54bWxQSwECLQAUAAYACAAAACEAizbE4OIAAAALAQAADwAAAAAAAAAAAAAA&#10;AADBBAAAZHJzL2Rvd25yZXYueG1sUEsFBgAAAAAEAAQA8wAAANAFAAAAAA==&#10;" fillcolor="#0070c0" strokecolor="#2e74b5 [2408]" strokeweight=".5pt">
                <v:textbox>
                  <w:txbxContent>
                    <w:p w14:paraId="6D7D0A27" w14:textId="423024FC" w:rsidR="00D8584E" w:rsidRPr="00FE2004" w:rsidRDefault="00DF0CF5" w:rsidP="00DF0CF5"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</w:rPr>
                      </w:pPr>
                      <w:r w:rsidRPr="00FE2004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CONTRAT DE GENERATION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83CD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F99C68B" wp14:editId="517A261B">
                <wp:simplePos x="0" y="0"/>
                <wp:positionH relativeFrom="column">
                  <wp:posOffset>2020570</wp:posOffset>
                </wp:positionH>
                <wp:positionV relativeFrom="margin">
                  <wp:posOffset>-256540</wp:posOffset>
                </wp:positionV>
                <wp:extent cx="4384675" cy="139192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675" cy="1391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7DA7F9" w14:textId="7552F01D" w:rsidR="001572BA" w:rsidRPr="00480B3D" w:rsidRDefault="00026785" w:rsidP="00FE2004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bookmarkStart w:id="1" w:name="_Hlk14458096"/>
                            <w:bookmarkStart w:id="2" w:name="_Hlk14458097"/>
                            <w:bookmarkStart w:id="3" w:name="_Hlk14458111"/>
                            <w:bookmarkStart w:id="4" w:name="_Hlk14458112"/>
                            <w:bookmarkStart w:id="5" w:name="_Hlk14458114"/>
                            <w:bookmarkStart w:id="6" w:name="_Hlk14458115"/>
                            <w:r w:rsidRPr="00480B3D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Comité national des délégués relais de l’UES exploitation CFTC </w:t>
                            </w:r>
                          </w:p>
                          <w:p w14:paraId="003F5A67" w14:textId="5A945E46" w:rsidR="00FE2004" w:rsidRPr="00E46ACA" w:rsidRDefault="00FE2004" w:rsidP="00FE200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46AC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</w:r>
                            <w:r w:rsidRPr="00E46AC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</w:r>
                            <w:r w:rsidRPr="00E46AC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</w:r>
                            <w:r w:rsidR="005341D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</w:r>
                            <w:r w:rsidR="005341D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</w:r>
                            <w:r w:rsidRPr="00E46ACA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 19 juillet 2019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9C68B" id="Zone de texte 1" o:spid="_x0000_s1033" type="#_x0000_t202" style="position:absolute;left:0;text-align:left;margin-left:159.1pt;margin-top:-20.2pt;width:345.25pt;height:10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41oNwIAAF4EAAAOAAAAZHJzL2Uyb0RvYy54bWysVF1v2yAUfZ+0/4B4Xxznq40Vp8paZZoU&#10;tZXSqtLeCIbYkuEyILGzX78LdtKo29O0F3zhXu7HOQcv7lpVk6OwrgKd03QwpERoDkWl9zl9fVl/&#10;uaXEeaYLVoMWOT0JR++Wnz8tGpOJEZRQF8ISTKJd1piclt6bLEkcL4VibgBGaHRKsIp53Np9UljW&#10;YHZVJ6PhcJY0YAtjgQvn8PShc9JlzC+l4P5JSic8qXOKvfm42rjuwposFyzbW2bKivdtsH/oQrFK&#10;Y9FLqgfmGTnY6o9UquIWHEg/4KASkLLiIs6A06TDD9NsS2ZEnAXBceYCk/t/afnj8dmSqkDuKNFM&#10;IUU/kChSCOJF6wVJA0SNcRlGbg3G+vYrtCG8P3d4GCZvpVXhizMR9CPYpwvAmIlwPJyMbyezmykl&#10;HH3peJ7OR5GC5P26sc5/E6BIMHJqkcEILDtunMeSGHoOCdU0rKu6jizWmjQ5nY2nw3jh4sEbtcaL&#10;YYiu2WD5dtfGuW/Og+ygOOF8FjqROMPXFfawYc4/M4uqwJFQ6f4JF1kD1oLeoqQE++tv5yEeyUIv&#10;JQ2qLKfu54FZQUn9XSON83QyCbKMm8n0BuEg9tqzu/bog7oHFDJShd1FM8T7+mxKC+oNH8QqVEUX&#10;0xxr59SfzXvfaR8fFBerVQxCIRrmN3preEgdUA0Iv7RvzJqehqCFRzjrkWUf2OhiOz5WBw+yilQF&#10;nDtUe/hRxJHB/sGFV3K9j1Hvv4XlbwAAAP//AwBQSwMEFAAGAAgAAAAhANmJciTjAAAADAEAAA8A&#10;AABkcnMvZG93bnJldi54bWxMj8FuwjAMhu+T9g6RJ+0GCR0bUWmKUCU0adoOMC67uY1pK5qkawJ0&#10;e/qFE7vZ8qff35+tRtOxMw2+dVbBbCqAka2cbm2tYP+5mUhgPqDV2DlLCn7Iwyq/v8sw1e5it3Te&#10;hZrFEOtTVNCE0Kec+6ohg37qerLxdnCDwRDXoeZ6wEsMNx1PhHjhBlsbPzTYU9FQddydjIK3YvOB&#10;2zIx8rcrXt8P6/57//Ws1OPDuF4CCzSGGwxX/agOeXQq3clqzzoFTzOZRFTBZC7mwK6EEHIBrIzT&#10;Qkrgecb/l8j/AAAA//8DAFBLAQItABQABgAIAAAAIQC2gziS/gAAAOEBAAATAAAAAAAAAAAAAAAA&#10;AAAAAABbQ29udGVudF9UeXBlc10ueG1sUEsBAi0AFAAGAAgAAAAhADj9If/WAAAAlAEAAAsAAAAA&#10;AAAAAAAAAAAALwEAAF9yZWxzLy5yZWxzUEsBAi0AFAAGAAgAAAAhAMNXjWg3AgAAXgQAAA4AAAAA&#10;AAAAAAAAAAAALgIAAGRycy9lMm9Eb2MueG1sUEsBAi0AFAAGAAgAAAAhANmJciTjAAAADAEAAA8A&#10;AAAAAAAAAAAAAAAAkQQAAGRycy9kb3ducmV2LnhtbFBLBQYAAAAABAAEAPMAAAChBQAAAAA=&#10;" filled="f" stroked="f" strokeweight=".5pt">
                <v:textbox>
                  <w:txbxContent>
                    <w:p w14:paraId="167DA7F9" w14:textId="7552F01D" w:rsidR="001572BA" w:rsidRPr="00480B3D" w:rsidRDefault="00026785" w:rsidP="00FE2004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bookmarkStart w:id="7" w:name="_Hlk14458096"/>
                      <w:bookmarkStart w:id="8" w:name="_Hlk14458097"/>
                      <w:bookmarkStart w:id="9" w:name="_Hlk14458111"/>
                      <w:bookmarkStart w:id="10" w:name="_Hlk14458112"/>
                      <w:bookmarkStart w:id="11" w:name="_Hlk14458114"/>
                      <w:bookmarkStart w:id="12" w:name="_Hlk14458115"/>
                      <w:r w:rsidRPr="00480B3D">
                        <w:rPr>
                          <w:b/>
                          <w:bCs/>
                          <w:sz w:val="48"/>
                          <w:szCs w:val="48"/>
                        </w:rPr>
                        <w:t xml:space="preserve">Comité national des délégués relais de l’UES exploitation CFTC </w:t>
                      </w:r>
                    </w:p>
                    <w:p w14:paraId="003F5A67" w14:textId="5A945E46" w:rsidR="00FE2004" w:rsidRPr="00E46ACA" w:rsidRDefault="00FE2004" w:rsidP="00FE2004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46ACA">
                        <w:rPr>
                          <w:b/>
                          <w:bCs/>
                          <w:sz w:val="44"/>
                          <w:szCs w:val="44"/>
                        </w:rPr>
                        <w:tab/>
                      </w:r>
                      <w:r w:rsidRPr="00E46ACA">
                        <w:rPr>
                          <w:b/>
                          <w:bCs/>
                          <w:sz w:val="44"/>
                          <w:szCs w:val="44"/>
                        </w:rPr>
                        <w:tab/>
                      </w:r>
                      <w:r w:rsidRPr="00E46ACA">
                        <w:rPr>
                          <w:b/>
                          <w:bCs/>
                          <w:sz w:val="44"/>
                          <w:szCs w:val="44"/>
                        </w:rPr>
                        <w:tab/>
                      </w:r>
                      <w:r w:rsidR="005341DF">
                        <w:rPr>
                          <w:b/>
                          <w:bCs/>
                          <w:sz w:val="44"/>
                          <w:szCs w:val="44"/>
                        </w:rPr>
                        <w:tab/>
                      </w:r>
                      <w:r w:rsidR="005341DF">
                        <w:rPr>
                          <w:b/>
                          <w:bCs/>
                          <w:sz w:val="44"/>
                          <w:szCs w:val="44"/>
                        </w:rPr>
                        <w:tab/>
                      </w:r>
                      <w:r w:rsidRPr="00E46ACA">
                        <w:rPr>
                          <w:b/>
                          <w:bCs/>
                          <w:sz w:val="44"/>
                          <w:szCs w:val="44"/>
                        </w:rPr>
                        <w:t xml:space="preserve">  19 juillet 2019</w:t>
                      </w:r>
                      <w:bookmarkEnd w:id="7"/>
                      <w:bookmarkEnd w:id="8"/>
                      <w:bookmarkEnd w:id="9"/>
                      <w:bookmarkEnd w:id="10"/>
                      <w:bookmarkEnd w:id="11"/>
                      <w:bookmarkEnd w:id="12"/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sectPr w:rsidR="00E0782F" w:rsidRPr="00B83CD8" w:rsidSect="00B83C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98587" w14:textId="77777777" w:rsidR="001915A6" w:rsidRDefault="001915A6" w:rsidP="00B83CD8">
      <w:pPr>
        <w:spacing w:after="0" w:line="240" w:lineRule="auto"/>
      </w:pPr>
      <w:r>
        <w:separator/>
      </w:r>
    </w:p>
  </w:endnote>
  <w:endnote w:type="continuationSeparator" w:id="0">
    <w:p w14:paraId="05DA78A1" w14:textId="77777777" w:rsidR="001915A6" w:rsidRDefault="001915A6" w:rsidP="00B8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96F56" w14:textId="77777777" w:rsidR="00E5471F" w:rsidRDefault="00E5471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BE971" w14:textId="77777777" w:rsidR="00E5471F" w:rsidRDefault="00E5471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84525" w14:textId="77777777" w:rsidR="00E5471F" w:rsidRDefault="00E5471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07F8F" w14:textId="77777777" w:rsidR="001915A6" w:rsidRDefault="001915A6" w:rsidP="00B83CD8">
      <w:pPr>
        <w:spacing w:after="0" w:line="240" w:lineRule="auto"/>
      </w:pPr>
      <w:r>
        <w:separator/>
      </w:r>
    </w:p>
  </w:footnote>
  <w:footnote w:type="continuationSeparator" w:id="0">
    <w:p w14:paraId="772600AF" w14:textId="77777777" w:rsidR="001915A6" w:rsidRDefault="001915A6" w:rsidP="00B83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FCF2D" w14:textId="77777777" w:rsidR="00E5471F" w:rsidRDefault="00E5471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C966E" w14:textId="77777777" w:rsidR="00B83CD8" w:rsidRPr="00B83CD8" w:rsidRDefault="00B83CD8" w:rsidP="00B83CD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1" layoutInCell="1" allowOverlap="1" wp14:anchorId="44079F01" wp14:editId="15B6699F">
          <wp:simplePos x="0" y="0"/>
          <wp:positionH relativeFrom="page">
            <wp:posOffset>-10795</wp:posOffset>
          </wp:positionH>
          <wp:positionV relativeFrom="page">
            <wp:posOffset>0</wp:posOffset>
          </wp:positionV>
          <wp:extent cx="7577455" cy="10710545"/>
          <wp:effectExtent l="0" t="0" r="4445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uvelle charte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1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F3E7B" w14:textId="77777777" w:rsidR="00E5471F" w:rsidRDefault="00E5471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w14:anchorId="4F335D3D" id="_x0000_i1027" style="width:9.75pt;height:3.75pt" coordsize="" o:spt="100" o:bullet="t" adj="0,,0" path="" stroked="f">
        <v:stroke joinstyle="miter"/>
        <v:imagedata r:id="rId1" o:title="image76"/>
        <v:formulas/>
        <v:path o:connecttype="segments"/>
      </v:shape>
    </w:pict>
  </w:numPicBullet>
  <w:abstractNum w:abstractNumId="0" w15:restartNumberingAfterBreak="0">
    <w:nsid w:val="2D6D5F46"/>
    <w:multiLevelType w:val="hybridMultilevel"/>
    <w:tmpl w:val="72B275BA"/>
    <w:lvl w:ilvl="0" w:tplc="F51E1394">
      <w:start w:val="1"/>
      <w:numFmt w:val="bullet"/>
      <w:lvlText w:val="•"/>
      <w:lvlPicBulletId w:val="0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3C3FAC">
      <w:start w:val="1"/>
      <w:numFmt w:val="bullet"/>
      <w:lvlText w:val="o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969470">
      <w:start w:val="1"/>
      <w:numFmt w:val="bullet"/>
      <w:lvlText w:val="▪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C433DA">
      <w:start w:val="1"/>
      <w:numFmt w:val="bullet"/>
      <w:lvlText w:val="•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7049AC">
      <w:start w:val="1"/>
      <w:numFmt w:val="bullet"/>
      <w:lvlText w:val="o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E434C8">
      <w:start w:val="1"/>
      <w:numFmt w:val="bullet"/>
      <w:lvlText w:val="▪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02E444">
      <w:start w:val="1"/>
      <w:numFmt w:val="bullet"/>
      <w:lvlText w:val="•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E00A82">
      <w:start w:val="1"/>
      <w:numFmt w:val="bullet"/>
      <w:lvlText w:val="o"/>
      <w:lvlJc w:val="left"/>
      <w:pPr>
        <w:ind w:left="6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A8BC18">
      <w:start w:val="1"/>
      <w:numFmt w:val="bullet"/>
      <w:lvlText w:val="▪"/>
      <w:lvlJc w:val="left"/>
      <w:pPr>
        <w:ind w:left="7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CD8"/>
    <w:rsid w:val="00026785"/>
    <w:rsid w:val="00070DD8"/>
    <w:rsid w:val="000C22E1"/>
    <w:rsid w:val="000D00A5"/>
    <w:rsid w:val="000D54CC"/>
    <w:rsid w:val="0012119E"/>
    <w:rsid w:val="0015209E"/>
    <w:rsid w:val="00153B11"/>
    <w:rsid w:val="00154EBD"/>
    <w:rsid w:val="001572BA"/>
    <w:rsid w:val="001915A6"/>
    <w:rsid w:val="001E498A"/>
    <w:rsid w:val="00204588"/>
    <w:rsid w:val="0021300F"/>
    <w:rsid w:val="0021399E"/>
    <w:rsid w:val="00214D70"/>
    <w:rsid w:val="00231206"/>
    <w:rsid w:val="002712A2"/>
    <w:rsid w:val="00374253"/>
    <w:rsid w:val="003765F2"/>
    <w:rsid w:val="00383FCA"/>
    <w:rsid w:val="00395BB7"/>
    <w:rsid w:val="003A2E2A"/>
    <w:rsid w:val="003A30DD"/>
    <w:rsid w:val="00416E76"/>
    <w:rsid w:val="00474949"/>
    <w:rsid w:val="00480B3D"/>
    <w:rsid w:val="00494B01"/>
    <w:rsid w:val="004C15DF"/>
    <w:rsid w:val="005341DF"/>
    <w:rsid w:val="00560030"/>
    <w:rsid w:val="00584F02"/>
    <w:rsid w:val="005A6722"/>
    <w:rsid w:val="005D5669"/>
    <w:rsid w:val="005E1158"/>
    <w:rsid w:val="006E667B"/>
    <w:rsid w:val="006E7E33"/>
    <w:rsid w:val="007254DC"/>
    <w:rsid w:val="00755E91"/>
    <w:rsid w:val="007742B1"/>
    <w:rsid w:val="007B1A50"/>
    <w:rsid w:val="007D24FE"/>
    <w:rsid w:val="007F18B6"/>
    <w:rsid w:val="00802CE6"/>
    <w:rsid w:val="00852670"/>
    <w:rsid w:val="00867165"/>
    <w:rsid w:val="0086756C"/>
    <w:rsid w:val="00870BE8"/>
    <w:rsid w:val="008D7A68"/>
    <w:rsid w:val="008E3965"/>
    <w:rsid w:val="0092292D"/>
    <w:rsid w:val="00935986"/>
    <w:rsid w:val="00947CF2"/>
    <w:rsid w:val="00967BAB"/>
    <w:rsid w:val="009E5E35"/>
    <w:rsid w:val="009F0432"/>
    <w:rsid w:val="00A2155C"/>
    <w:rsid w:val="00A430E1"/>
    <w:rsid w:val="00A80EF4"/>
    <w:rsid w:val="00A93830"/>
    <w:rsid w:val="00AC119C"/>
    <w:rsid w:val="00AE0D68"/>
    <w:rsid w:val="00B46677"/>
    <w:rsid w:val="00B53E43"/>
    <w:rsid w:val="00B83CD8"/>
    <w:rsid w:val="00B86720"/>
    <w:rsid w:val="00B92D06"/>
    <w:rsid w:val="00C213AC"/>
    <w:rsid w:val="00C60246"/>
    <w:rsid w:val="00C71E79"/>
    <w:rsid w:val="00C72584"/>
    <w:rsid w:val="00C837A9"/>
    <w:rsid w:val="00CA3FAE"/>
    <w:rsid w:val="00CC10C6"/>
    <w:rsid w:val="00CF7118"/>
    <w:rsid w:val="00D07E42"/>
    <w:rsid w:val="00D26B57"/>
    <w:rsid w:val="00D3361C"/>
    <w:rsid w:val="00D57E4D"/>
    <w:rsid w:val="00D8584E"/>
    <w:rsid w:val="00DF0CF5"/>
    <w:rsid w:val="00DF4AED"/>
    <w:rsid w:val="00E03552"/>
    <w:rsid w:val="00E0782F"/>
    <w:rsid w:val="00E10802"/>
    <w:rsid w:val="00E223CA"/>
    <w:rsid w:val="00E46ACA"/>
    <w:rsid w:val="00E5471F"/>
    <w:rsid w:val="00ED42E0"/>
    <w:rsid w:val="00F15BCF"/>
    <w:rsid w:val="00F329DC"/>
    <w:rsid w:val="00F8354A"/>
    <w:rsid w:val="00F85CDB"/>
    <w:rsid w:val="00F97BD7"/>
    <w:rsid w:val="00FA2DE0"/>
    <w:rsid w:val="00FE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9EF8F"/>
  <w15:chartTrackingRefBased/>
  <w15:docId w15:val="{D0CD030E-BC04-453C-927F-067EC19A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1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3CD8"/>
  </w:style>
  <w:style w:type="paragraph" w:styleId="Pieddepage">
    <w:name w:val="footer"/>
    <w:basedOn w:val="Normal"/>
    <w:link w:val="PieddepageCar"/>
    <w:uiPriority w:val="99"/>
    <w:unhideWhenUsed/>
    <w:rsid w:val="00B8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3CD8"/>
  </w:style>
  <w:style w:type="paragraph" w:styleId="Textedebulles">
    <w:name w:val="Balloon Text"/>
    <w:basedOn w:val="Normal"/>
    <w:link w:val="TextedebullesCar"/>
    <w:uiPriority w:val="99"/>
    <w:semiHidden/>
    <w:unhideWhenUsed/>
    <w:rsid w:val="00922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92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341D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8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B8C99-B92E-44AC-B6DF-2DA6A85D5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technique</dc:creator>
  <cp:keywords/>
  <dc:description/>
  <cp:lastModifiedBy>Max Zimmermann</cp:lastModifiedBy>
  <cp:revision>5</cp:revision>
  <cp:lastPrinted>2019-05-02T13:32:00Z</cp:lastPrinted>
  <dcterms:created xsi:type="dcterms:W3CDTF">2019-07-22T13:52:00Z</dcterms:created>
  <dcterms:modified xsi:type="dcterms:W3CDTF">2019-07-22T13:57:00Z</dcterms:modified>
</cp:coreProperties>
</file>